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B44C" w14:textId="77777777" w:rsidR="00D13154" w:rsidRPr="0032112B" w:rsidRDefault="00D13154" w:rsidP="00D13154">
      <w:pPr>
        <w:jc w:val="center"/>
        <w:rPr>
          <w:rFonts w:ascii="Times New Roman" w:hAnsi="Times New Roman" w:cs="Times New Roman"/>
          <w:b/>
          <w:bCs/>
        </w:rPr>
      </w:pPr>
      <w:r w:rsidRPr="0032112B">
        <w:rPr>
          <w:rFonts w:ascii="Times New Roman" w:hAnsi="Times New Roman" w:cs="Times New Roman"/>
          <w:b/>
          <w:bCs/>
        </w:rPr>
        <w:t>Confessing the Faith</w:t>
      </w:r>
    </w:p>
    <w:p w14:paraId="3CADB861" w14:textId="2C050EA5" w:rsidR="00D13154" w:rsidRPr="0032112B" w:rsidRDefault="00D13154" w:rsidP="00D13154">
      <w:pPr>
        <w:jc w:val="center"/>
        <w:rPr>
          <w:rFonts w:ascii="Times New Roman" w:hAnsi="Times New Roman" w:cs="Times New Roman"/>
          <w:b/>
          <w:bCs/>
        </w:rPr>
      </w:pPr>
      <w:bookmarkStart w:id="0" w:name="_GoBack"/>
      <w:bookmarkEnd w:id="0"/>
      <w:r w:rsidRPr="0032112B">
        <w:rPr>
          <w:rFonts w:ascii="Times New Roman" w:hAnsi="Times New Roman" w:cs="Times New Roman"/>
          <w:b/>
          <w:bCs/>
        </w:rPr>
        <w:t>Class 2 – Truth vs. Pluralism</w:t>
      </w:r>
    </w:p>
    <w:p w14:paraId="1B167E47" w14:textId="67332D88" w:rsidR="00D13154" w:rsidRPr="0032112B" w:rsidRDefault="00D13154" w:rsidP="00D13154">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32112B">
        <w:rPr>
          <w:sz w:val="24"/>
          <w:szCs w:val="24"/>
        </w:rPr>
        <w:t>Objective: This session will have the students reflect on “absolute truth” in contrast to subjective truth.  The goal is for them to understand that there must be an absolute truth in contrast to post-modernism, thus mutually exclusive religions cannot simultaneously be true.  They ne</w:t>
      </w:r>
      <w:r w:rsidR="0032112B">
        <w:rPr>
          <w:sz w:val="24"/>
          <w:szCs w:val="24"/>
        </w:rPr>
        <w:t xml:space="preserve">ed to intentionally identify </w:t>
      </w:r>
      <w:r w:rsidRPr="0032112B">
        <w:rPr>
          <w:sz w:val="24"/>
          <w:szCs w:val="24"/>
        </w:rPr>
        <w:t xml:space="preserve">their own </w:t>
      </w:r>
      <w:r w:rsidR="008704C4" w:rsidRPr="0032112B">
        <w:rPr>
          <w:sz w:val="24"/>
          <w:szCs w:val="24"/>
        </w:rPr>
        <w:t xml:space="preserve">source of truth (the Bible). This will hopefully alert them to the contemporary god of tolerance and pluralism, that they may be further motivated for study. </w:t>
      </w:r>
    </w:p>
    <w:p w14:paraId="48BD741F" w14:textId="77777777" w:rsidR="005440F0" w:rsidRPr="0032112B" w:rsidRDefault="005440F0" w:rsidP="007C6C36">
      <w:pPr>
        <w:pStyle w:val="NormalWeb"/>
        <w:spacing w:before="0" w:beforeAutospacing="0" w:after="0" w:afterAutospacing="0"/>
        <w:ind w:left="720"/>
        <w:rPr>
          <w:sz w:val="24"/>
          <w:szCs w:val="24"/>
        </w:rPr>
      </w:pPr>
    </w:p>
    <w:p w14:paraId="271C93D1" w14:textId="4E347483" w:rsidR="005440F0" w:rsidRPr="0032112B" w:rsidRDefault="008704C4" w:rsidP="008704C4">
      <w:pPr>
        <w:pStyle w:val="NormalWeb"/>
        <w:spacing w:before="0" w:beforeAutospacing="0" w:after="0" w:afterAutospacing="0"/>
        <w:rPr>
          <w:sz w:val="24"/>
          <w:szCs w:val="24"/>
        </w:rPr>
      </w:pPr>
      <w:r w:rsidRPr="0032112B">
        <w:rPr>
          <w:sz w:val="24"/>
          <w:szCs w:val="24"/>
        </w:rPr>
        <w:t xml:space="preserve">I. </w:t>
      </w:r>
      <w:r w:rsidRPr="0032112B">
        <w:rPr>
          <w:b/>
          <w:sz w:val="24"/>
          <w:szCs w:val="24"/>
          <w:u w:val="single"/>
        </w:rPr>
        <w:t>Icebreaker Question:</w:t>
      </w:r>
    </w:p>
    <w:p w14:paraId="73FDBA96" w14:textId="160E1418" w:rsidR="008704C4" w:rsidRPr="0032112B" w:rsidRDefault="008704C4" w:rsidP="008704C4">
      <w:pPr>
        <w:pStyle w:val="NormalWeb"/>
        <w:spacing w:before="0" w:beforeAutospacing="0" w:after="0" w:afterAutospacing="0"/>
        <w:rPr>
          <w:sz w:val="24"/>
          <w:szCs w:val="24"/>
        </w:rPr>
      </w:pPr>
      <w:r w:rsidRPr="0032112B">
        <w:rPr>
          <w:sz w:val="24"/>
          <w:szCs w:val="24"/>
        </w:rPr>
        <w:t>When someone asserts “abortion is wrong” in a neighborhood picnic, how might others respond? Why? Can abortion be OK and not OK at the same time?</w:t>
      </w:r>
    </w:p>
    <w:p w14:paraId="5E3AEFCA" w14:textId="3C01F466" w:rsidR="008704C4" w:rsidRPr="0032112B" w:rsidRDefault="008704C4" w:rsidP="008704C4">
      <w:pPr>
        <w:pStyle w:val="NormalWeb"/>
        <w:spacing w:before="0" w:beforeAutospacing="0" w:after="0" w:afterAutospacing="0"/>
        <w:rPr>
          <w:sz w:val="24"/>
          <w:szCs w:val="24"/>
        </w:rPr>
      </w:pPr>
      <w:r w:rsidRPr="0032112B">
        <w:rPr>
          <w:sz w:val="24"/>
          <w:szCs w:val="24"/>
        </w:rPr>
        <w:tab/>
        <w:t>[Teach the distinction between subjective and objective truth]</w:t>
      </w:r>
    </w:p>
    <w:p w14:paraId="3C3E45A1" w14:textId="77777777" w:rsidR="008704C4" w:rsidRPr="0032112B" w:rsidRDefault="008704C4" w:rsidP="008704C4">
      <w:pPr>
        <w:pStyle w:val="NormalWeb"/>
        <w:spacing w:before="0" w:beforeAutospacing="0" w:after="0" w:afterAutospacing="0"/>
        <w:rPr>
          <w:sz w:val="24"/>
          <w:szCs w:val="24"/>
        </w:rPr>
      </w:pPr>
    </w:p>
    <w:p w14:paraId="586F8A13" w14:textId="161AFAF8" w:rsidR="00295354" w:rsidRPr="0032112B" w:rsidRDefault="008704C4" w:rsidP="008704C4">
      <w:pPr>
        <w:rPr>
          <w:b/>
          <w:u w:val="single"/>
        </w:rPr>
      </w:pPr>
      <w:r w:rsidRPr="0032112B">
        <w:rPr>
          <w:b/>
          <w:u w:val="single"/>
        </w:rPr>
        <w:t xml:space="preserve">II. </w:t>
      </w:r>
      <w:r w:rsidR="00295354" w:rsidRPr="0032112B">
        <w:rPr>
          <w:b/>
          <w:u w:val="single"/>
        </w:rPr>
        <w:t>Define Religious Pluralism and Postmodernism</w:t>
      </w:r>
    </w:p>
    <w:p w14:paraId="241AC4C7" w14:textId="08A954EF" w:rsidR="00295354" w:rsidRPr="0032112B" w:rsidRDefault="00295354" w:rsidP="008704C4">
      <w:r w:rsidRPr="0032112B">
        <w:rPr>
          <w:b/>
        </w:rPr>
        <w:t>Religious Pluralism</w:t>
      </w:r>
      <w:r w:rsidRPr="0032112B">
        <w:t>: the idea that all religions are equally legitimate paths to God.</w:t>
      </w:r>
    </w:p>
    <w:p w14:paraId="7FDF3936" w14:textId="632C078D" w:rsidR="00295354" w:rsidRPr="0032112B" w:rsidRDefault="00295354" w:rsidP="008704C4">
      <w:r w:rsidRPr="0032112B">
        <w:rPr>
          <w:b/>
        </w:rPr>
        <w:t>Postmodernism</w:t>
      </w:r>
      <w:r w:rsidRPr="0032112B">
        <w:t>: there is no single objective truth, but everyone’s opinion of truth is equally valid.</w:t>
      </w:r>
    </w:p>
    <w:p w14:paraId="3209CEC3" w14:textId="4A10EED1" w:rsidR="008704C4" w:rsidRPr="00295354" w:rsidRDefault="008704C4" w:rsidP="008704C4">
      <w:r w:rsidRPr="0032112B">
        <w:t>Video on Religious Pluralism and Atheism:</w:t>
      </w:r>
      <w:r w:rsidRPr="00295354">
        <w:rPr>
          <w:color w:val="3A3A3A"/>
        </w:rPr>
        <w:t xml:space="preserve">  </w:t>
      </w:r>
      <w:hyperlink r:id="rId8" w:history="1">
        <w:r w:rsidRPr="00295354">
          <w:rPr>
            <w:rStyle w:val="Hyperlink"/>
            <w:u w:val="none"/>
          </w:rPr>
          <w:t>https://www.youtube.com/watch?v=GVrAmtftYQI</w:t>
        </w:r>
      </w:hyperlink>
    </w:p>
    <w:p w14:paraId="3B269E97" w14:textId="54B91B31" w:rsidR="008704C4" w:rsidRPr="0032112B" w:rsidRDefault="00295354" w:rsidP="00295354">
      <w:pPr>
        <w:pStyle w:val="NormalWeb"/>
        <w:spacing w:before="0" w:beforeAutospacing="0" w:after="0" w:afterAutospacing="0"/>
        <w:ind w:left="720"/>
        <w:rPr>
          <w:sz w:val="24"/>
          <w:szCs w:val="24"/>
        </w:rPr>
      </w:pPr>
      <w:r w:rsidRPr="0032112B">
        <w:rPr>
          <w:sz w:val="24"/>
          <w:szCs w:val="24"/>
        </w:rPr>
        <w:t xml:space="preserve">a. </w:t>
      </w:r>
      <w:r w:rsidR="008704C4" w:rsidRPr="0032112B">
        <w:rPr>
          <w:sz w:val="24"/>
          <w:szCs w:val="24"/>
        </w:rPr>
        <w:t>What’s the central argument made in the video? [There are many religions that all teach weird things, therefore they all must be false.]</w:t>
      </w:r>
    </w:p>
    <w:p w14:paraId="4D66A75F" w14:textId="5C55111F" w:rsidR="008704C4" w:rsidRPr="0032112B" w:rsidRDefault="00295354" w:rsidP="00295354">
      <w:pPr>
        <w:pStyle w:val="NormalWeb"/>
        <w:spacing w:before="0" w:beforeAutospacing="0" w:after="0" w:afterAutospacing="0"/>
        <w:ind w:left="720"/>
        <w:rPr>
          <w:sz w:val="24"/>
          <w:szCs w:val="24"/>
        </w:rPr>
      </w:pPr>
      <w:r w:rsidRPr="0032112B">
        <w:rPr>
          <w:sz w:val="24"/>
          <w:szCs w:val="24"/>
        </w:rPr>
        <w:t xml:space="preserve">b. </w:t>
      </w:r>
      <w:r w:rsidR="008704C4" w:rsidRPr="0032112B">
        <w:rPr>
          <w:sz w:val="24"/>
          <w:szCs w:val="24"/>
        </w:rPr>
        <w:t xml:space="preserve">What is the logical error made in the video? [Just because there are many contradictory religions does not necessarily mean they all must be false. Rat poison Analogy: If there were 9 boxes of rat poison in front of you and one of Skittles, are all of them poisonous? </w:t>
      </w:r>
    </w:p>
    <w:p w14:paraId="762FC2EC" w14:textId="77777777" w:rsidR="008704C4" w:rsidRPr="0032112B" w:rsidRDefault="008704C4" w:rsidP="008704C4">
      <w:pPr>
        <w:pStyle w:val="NormalWeb"/>
        <w:spacing w:before="0" w:beforeAutospacing="0" w:after="0" w:afterAutospacing="0"/>
        <w:rPr>
          <w:sz w:val="24"/>
          <w:szCs w:val="24"/>
        </w:rPr>
      </w:pPr>
    </w:p>
    <w:p w14:paraId="2155C8A7" w14:textId="1EF65566" w:rsidR="008704C4" w:rsidRPr="0032112B" w:rsidRDefault="008704C4" w:rsidP="008704C4">
      <w:pPr>
        <w:pStyle w:val="NormalWeb"/>
        <w:spacing w:before="0" w:beforeAutospacing="0" w:after="0" w:afterAutospacing="0"/>
        <w:rPr>
          <w:b/>
          <w:sz w:val="24"/>
          <w:szCs w:val="24"/>
          <w:u w:val="single"/>
        </w:rPr>
      </w:pPr>
      <w:r w:rsidRPr="0032112B">
        <w:rPr>
          <w:b/>
          <w:sz w:val="24"/>
          <w:szCs w:val="24"/>
          <w:u w:val="single"/>
        </w:rPr>
        <w:t>III.  Do most religions have things in common? Like what?</w:t>
      </w:r>
    </w:p>
    <w:p w14:paraId="0655A70D" w14:textId="6EF1FE63" w:rsidR="008704C4" w:rsidRPr="0032112B" w:rsidRDefault="00295354" w:rsidP="00295354">
      <w:pPr>
        <w:pStyle w:val="NormalWeb"/>
        <w:spacing w:before="0" w:beforeAutospacing="0" w:after="0" w:afterAutospacing="0"/>
        <w:ind w:firstLine="720"/>
        <w:rPr>
          <w:sz w:val="24"/>
          <w:szCs w:val="24"/>
        </w:rPr>
      </w:pPr>
      <w:r w:rsidRPr="0032112B">
        <w:rPr>
          <w:sz w:val="24"/>
          <w:szCs w:val="24"/>
        </w:rPr>
        <w:t xml:space="preserve">a. </w:t>
      </w:r>
      <w:r w:rsidR="008704C4" w:rsidRPr="0032112B">
        <w:rPr>
          <w:sz w:val="24"/>
          <w:szCs w:val="24"/>
        </w:rPr>
        <w:t xml:space="preserve">Supernatural/spiritual claims, Moral truths, exclusive truth claims, </w:t>
      </w:r>
      <w:r w:rsidRPr="0032112B">
        <w:rPr>
          <w:sz w:val="24"/>
          <w:szCs w:val="24"/>
        </w:rPr>
        <w:t>beginning/end times explanations stories, etc.</w:t>
      </w:r>
      <w:r w:rsidR="008704C4" w:rsidRPr="0032112B">
        <w:rPr>
          <w:sz w:val="24"/>
          <w:szCs w:val="24"/>
        </w:rPr>
        <w:t xml:space="preserve"> </w:t>
      </w:r>
    </w:p>
    <w:p w14:paraId="467EC8CC" w14:textId="19174B6A" w:rsidR="00295354" w:rsidRPr="0032112B" w:rsidRDefault="00295354" w:rsidP="00295354">
      <w:pPr>
        <w:pStyle w:val="NormalWeb"/>
        <w:spacing w:before="0" w:beforeAutospacing="0" w:after="0" w:afterAutospacing="0"/>
        <w:ind w:firstLine="720"/>
        <w:rPr>
          <w:sz w:val="24"/>
          <w:szCs w:val="24"/>
        </w:rPr>
      </w:pPr>
      <w:r w:rsidRPr="0032112B">
        <w:rPr>
          <w:sz w:val="24"/>
          <w:szCs w:val="24"/>
        </w:rPr>
        <w:t>b. Does this make them all equally true or false?</w:t>
      </w:r>
    </w:p>
    <w:p w14:paraId="389CB774" w14:textId="77777777" w:rsidR="00295354" w:rsidRPr="0032112B" w:rsidRDefault="00295354" w:rsidP="00295354">
      <w:pPr>
        <w:pStyle w:val="NormalWeb"/>
        <w:spacing w:before="0" w:beforeAutospacing="0" w:after="0" w:afterAutospacing="0"/>
        <w:ind w:firstLine="720"/>
        <w:rPr>
          <w:sz w:val="24"/>
          <w:szCs w:val="24"/>
        </w:rPr>
      </w:pPr>
      <w:r w:rsidRPr="0032112B">
        <w:rPr>
          <w:sz w:val="24"/>
          <w:szCs w:val="24"/>
        </w:rPr>
        <w:t>c. How can you determine truth or falsity regarding religions? [examine objective evidence]</w:t>
      </w:r>
    </w:p>
    <w:p w14:paraId="4E9DC67C" w14:textId="400A5A0B" w:rsidR="008704C4" w:rsidRPr="0032112B" w:rsidRDefault="00295354" w:rsidP="00295354">
      <w:pPr>
        <w:pStyle w:val="NormalWeb"/>
        <w:spacing w:before="0" w:beforeAutospacing="0" w:after="0" w:afterAutospacing="0"/>
        <w:ind w:firstLine="720"/>
        <w:rPr>
          <w:sz w:val="24"/>
          <w:szCs w:val="24"/>
        </w:rPr>
      </w:pPr>
      <w:r w:rsidRPr="0032112B">
        <w:rPr>
          <w:sz w:val="24"/>
          <w:szCs w:val="24"/>
        </w:rPr>
        <w:t xml:space="preserve">d. </w:t>
      </w:r>
      <w:r w:rsidR="008704C4" w:rsidRPr="0032112B">
        <w:rPr>
          <w:sz w:val="24"/>
          <w:szCs w:val="24"/>
        </w:rPr>
        <w:t xml:space="preserve">While all </w:t>
      </w:r>
      <w:r w:rsidRPr="0032112B">
        <w:rPr>
          <w:sz w:val="24"/>
          <w:szCs w:val="24"/>
        </w:rPr>
        <w:t>religions could</w:t>
      </w:r>
      <w:r w:rsidR="008704C4" w:rsidRPr="0032112B">
        <w:rPr>
          <w:sz w:val="24"/>
          <w:szCs w:val="24"/>
        </w:rPr>
        <w:t xml:space="preserve"> be false, they can’t all be true. </w:t>
      </w:r>
      <w:r w:rsidRPr="0032112B">
        <w:rPr>
          <w:sz w:val="24"/>
          <w:szCs w:val="24"/>
        </w:rPr>
        <w:t xml:space="preserve"> </w:t>
      </w:r>
    </w:p>
    <w:p w14:paraId="288D3409" w14:textId="77777777" w:rsidR="00295354" w:rsidRPr="0032112B" w:rsidRDefault="00295354" w:rsidP="00295354">
      <w:pPr>
        <w:pStyle w:val="NormalWeb"/>
        <w:spacing w:before="0" w:beforeAutospacing="0" w:after="0" w:afterAutospacing="0"/>
        <w:rPr>
          <w:sz w:val="24"/>
          <w:szCs w:val="24"/>
        </w:rPr>
      </w:pPr>
    </w:p>
    <w:p w14:paraId="2B2A84F0" w14:textId="1CF24518" w:rsidR="00295354" w:rsidRPr="0032112B" w:rsidRDefault="00295354" w:rsidP="00295354">
      <w:pPr>
        <w:pStyle w:val="NormalWeb"/>
        <w:spacing w:before="0" w:beforeAutospacing="0" w:after="0" w:afterAutospacing="0"/>
        <w:rPr>
          <w:b/>
          <w:sz w:val="24"/>
          <w:szCs w:val="24"/>
          <w:u w:val="single"/>
        </w:rPr>
      </w:pPr>
      <w:r w:rsidRPr="0032112B">
        <w:rPr>
          <w:b/>
          <w:sz w:val="24"/>
          <w:szCs w:val="24"/>
          <w:u w:val="single"/>
        </w:rPr>
        <w:t>IV. Coexist—What point is this popular bumper sticker making?</w:t>
      </w:r>
    </w:p>
    <w:p w14:paraId="645BFAAE" w14:textId="77777777" w:rsidR="00295354" w:rsidRPr="0032112B" w:rsidRDefault="00295354" w:rsidP="00295354">
      <w:pPr>
        <w:pStyle w:val="NormalWeb"/>
        <w:spacing w:before="0" w:beforeAutospacing="0" w:after="0" w:afterAutospacing="0"/>
        <w:rPr>
          <w:b/>
          <w:sz w:val="24"/>
          <w:szCs w:val="24"/>
          <w:u w:val="single"/>
        </w:rPr>
      </w:pPr>
    </w:p>
    <w:p w14:paraId="0E492742" w14:textId="6F4E435E" w:rsidR="00295354" w:rsidRDefault="00295354" w:rsidP="00295354">
      <w:pPr>
        <w:pStyle w:val="NormalWeb"/>
        <w:spacing w:before="0" w:beforeAutospacing="0" w:after="0" w:afterAutospacing="0"/>
        <w:rPr>
          <w:color w:val="3A3A3A"/>
          <w:sz w:val="24"/>
          <w:szCs w:val="24"/>
        </w:rPr>
      </w:pPr>
      <w:r>
        <w:rPr>
          <w:noProof/>
          <w:color w:val="3A3A3A"/>
          <w:sz w:val="24"/>
          <w:szCs w:val="24"/>
        </w:rPr>
        <w:drawing>
          <wp:inline distT="0" distB="0" distL="0" distR="0" wp14:anchorId="287B4CFC" wp14:editId="27254CBC">
            <wp:extent cx="2856897" cy="663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rotWithShape="1">
                    <a:blip r:embed="rId9">
                      <a:extLst>
                        <a:ext uri="{28A0092B-C50C-407E-A947-70E740481C1C}">
                          <a14:useLocalDpi xmlns:a14="http://schemas.microsoft.com/office/drawing/2010/main" val="0"/>
                        </a:ext>
                      </a:extLst>
                    </a:blip>
                    <a:srcRect t="37125" b="39541"/>
                    <a:stretch/>
                  </pic:blipFill>
                  <pic:spPr bwMode="auto">
                    <a:xfrm>
                      <a:off x="0" y="0"/>
                      <a:ext cx="2857500" cy="663806"/>
                    </a:xfrm>
                    <a:prstGeom prst="rect">
                      <a:avLst/>
                    </a:prstGeom>
                    <a:ln>
                      <a:noFill/>
                    </a:ln>
                    <a:extLst>
                      <a:ext uri="{53640926-AAD7-44d8-BBD7-CCE9431645EC}">
                        <a14:shadowObscured xmlns:a14="http://schemas.microsoft.com/office/drawing/2010/main"/>
                      </a:ext>
                    </a:extLst>
                  </pic:spPr>
                </pic:pic>
              </a:graphicData>
            </a:graphic>
          </wp:inline>
        </w:drawing>
      </w:r>
    </w:p>
    <w:p w14:paraId="5CFD9D1D" w14:textId="77777777" w:rsidR="00295354" w:rsidRDefault="00295354" w:rsidP="00295354">
      <w:pPr>
        <w:pStyle w:val="NormalWeb"/>
        <w:spacing w:before="0" w:beforeAutospacing="0" w:after="0" w:afterAutospacing="0"/>
        <w:rPr>
          <w:color w:val="3A3A3A"/>
          <w:sz w:val="24"/>
          <w:szCs w:val="24"/>
        </w:rPr>
      </w:pPr>
    </w:p>
    <w:p w14:paraId="05D7001F" w14:textId="77777777" w:rsidR="007C2BC1" w:rsidRPr="0032112B" w:rsidRDefault="00295354" w:rsidP="007C2BC1">
      <w:pPr>
        <w:pStyle w:val="NormalWeb"/>
        <w:spacing w:before="0" w:beforeAutospacing="0" w:after="0" w:afterAutospacing="0"/>
        <w:rPr>
          <w:b/>
          <w:sz w:val="24"/>
          <w:szCs w:val="24"/>
          <w:u w:val="single"/>
        </w:rPr>
      </w:pPr>
      <w:r w:rsidRPr="0032112B">
        <w:rPr>
          <w:b/>
          <w:sz w:val="24"/>
          <w:szCs w:val="24"/>
          <w:u w:val="single"/>
        </w:rPr>
        <w:t>V. Jesus as the ONLY Way</w:t>
      </w:r>
    </w:p>
    <w:p w14:paraId="52585339" w14:textId="217D8BA0" w:rsidR="007C2BC1" w:rsidRPr="0032112B" w:rsidRDefault="007C2BC1" w:rsidP="007C2BC1">
      <w:pPr>
        <w:pStyle w:val="NormalWeb"/>
        <w:numPr>
          <w:ilvl w:val="0"/>
          <w:numId w:val="3"/>
        </w:numPr>
        <w:spacing w:before="0" w:beforeAutospacing="0" w:after="0" w:afterAutospacing="0"/>
        <w:rPr>
          <w:sz w:val="24"/>
          <w:szCs w:val="24"/>
        </w:rPr>
      </w:pPr>
      <w:r w:rsidRPr="0032112B">
        <w:rPr>
          <w:sz w:val="24"/>
          <w:szCs w:val="24"/>
        </w:rPr>
        <w:t>Does the Bible promote pluralism?</w:t>
      </w:r>
    </w:p>
    <w:p w14:paraId="75EDC03E" w14:textId="242C4B7A" w:rsidR="007C2BC1" w:rsidRPr="0032112B" w:rsidRDefault="00295354" w:rsidP="007C2BC1">
      <w:pPr>
        <w:pStyle w:val="NormalWeb"/>
        <w:numPr>
          <w:ilvl w:val="0"/>
          <w:numId w:val="4"/>
        </w:numPr>
        <w:spacing w:before="0" w:beforeAutospacing="0" w:after="0" w:afterAutospacing="0"/>
        <w:rPr>
          <w:b/>
          <w:sz w:val="24"/>
          <w:szCs w:val="24"/>
          <w:u w:val="single"/>
        </w:rPr>
      </w:pPr>
      <w:r w:rsidRPr="0032112B">
        <w:rPr>
          <w:sz w:val="24"/>
          <w:szCs w:val="24"/>
        </w:rPr>
        <w:t xml:space="preserve">Read Matthew 7:13-14 </w:t>
      </w:r>
      <w:r w:rsidR="007C2BC1" w:rsidRPr="0032112B">
        <w:rPr>
          <w:sz w:val="24"/>
          <w:szCs w:val="24"/>
        </w:rPr>
        <w:t>“</w:t>
      </w:r>
      <w:r w:rsidR="007C2BC1" w:rsidRPr="0032112B">
        <w:rPr>
          <w:sz w:val="24"/>
          <w:szCs w:val="24"/>
          <w:lang w:val="en"/>
        </w:rPr>
        <w:t>Enter by the narrow gate. For the gate is wide and the way is easy that leads to destruction, and those who enter by it are many. For the gate is narrow and the way is hard that leads to life, and those who find it are few.”</w:t>
      </w:r>
    </w:p>
    <w:p w14:paraId="4F8A9026" w14:textId="77777777" w:rsidR="007C2BC1" w:rsidRPr="0032112B" w:rsidRDefault="007C2BC1" w:rsidP="00295354">
      <w:pPr>
        <w:pStyle w:val="NormalWeb"/>
        <w:spacing w:before="0" w:beforeAutospacing="0" w:after="0" w:afterAutospacing="0"/>
        <w:rPr>
          <w:sz w:val="24"/>
          <w:szCs w:val="24"/>
        </w:rPr>
      </w:pPr>
    </w:p>
    <w:p w14:paraId="33A927C8" w14:textId="4F8A9D15" w:rsidR="007C2BC1" w:rsidRPr="0032112B" w:rsidRDefault="007C2BC1" w:rsidP="007C2BC1">
      <w:pPr>
        <w:pStyle w:val="NormalWeb"/>
        <w:numPr>
          <w:ilvl w:val="0"/>
          <w:numId w:val="4"/>
        </w:numPr>
        <w:spacing w:before="0" w:beforeAutospacing="0" w:after="0" w:afterAutospacing="0"/>
        <w:rPr>
          <w:sz w:val="24"/>
          <w:szCs w:val="24"/>
        </w:rPr>
      </w:pPr>
      <w:r w:rsidRPr="0032112B">
        <w:rPr>
          <w:sz w:val="24"/>
          <w:szCs w:val="24"/>
        </w:rPr>
        <w:lastRenderedPageBreak/>
        <w:t xml:space="preserve">Read John 14:6  </w:t>
      </w:r>
      <w:r w:rsidRPr="0032112B">
        <w:rPr>
          <w:sz w:val="24"/>
          <w:szCs w:val="24"/>
          <w:lang w:val="en"/>
        </w:rPr>
        <w:t>“Jesus said to him, "I am the way, and the truth, and the life. No one comes to the Father except through me.”</w:t>
      </w:r>
    </w:p>
    <w:p w14:paraId="3E150364" w14:textId="7ACF9646" w:rsidR="00295354" w:rsidRPr="0032112B" w:rsidRDefault="007C2BC1" w:rsidP="007C2BC1">
      <w:pPr>
        <w:pStyle w:val="NormalWeb"/>
        <w:numPr>
          <w:ilvl w:val="0"/>
          <w:numId w:val="4"/>
        </w:numPr>
        <w:rPr>
          <w:sz w:val="24"/>
          <w:szCs w:val="24"/>
          <w:lang w:val="en"/>
        </w:rPr>
      </w:pPr>
      <w:r w:rsidRPr="0032112B">
        <w:rPr>
          <w:sz w:val="24"/>
          <w:szCs w:val="24"/>
        </w:rPr>
        <w:t>Read John 8:24 “</w:t>
      </w:r>
      <w:r w:rsidRPr="0032112B">
        <w:rPr>
          <w:sz w:val="24"/>
          <w:szCs w:val="24"/>
          <w:lang w:val="en"/>
        </w:rPr>
        <w:t>I told you that you would die in your sins, for unless you believe that I am He you will die in your sins.”</w:t>
      </w:r>
    </w:p>
    <w:p w14:paraId="3D3BEE36" w14:textId="038EDE2E" w:rsidR="007C2BC1" w:rsidRPr="0032112B" w:rsidRDefault="007C2BC1" w:rsidP="007C2BC1">
      <w:pPr>
        <w:pStyle w:val="NormalWeb"/>
        <w:numPr>
          <w:ilvl w:val="0"/>
          <w:numId w:val="4"/>
        </w:numPr>
        <w:rPr>
          <w:sz w:val="24"/>
          <w:szCs w:val="24"/>
          <w:lang w:val="en"/>
        </w:rPr>
      </w:pPr>
      <w:r w:rsidRPr="0032112B">
        <w:rPr>
          <w:sz w:val="24"/>
          <w:szCs w:val="24"/>
          <w:lang w:val="en"/>
        </w:rPr>
        <w:t xml:space="preserve">Read Exodus 20:1-6 “And God spoke all these words, saying, </w:t>
      </w:r>
      <w:r w:rsidRPr="0032112B">
        <w:rPr>
          <w:sz w:val="24"/>
          <w:szCs w:val="24"/>
          <w:vertAlign w:val="superscript"/>
          <w:lang w:val="en"/>
        </w:rPr>
        <w:t>2</w:t>
      </w:r>
      <w:r w:rsidRPr="0032112B">
        <w:rPr>
          <w:sz w:val="24"/>
          <w:szCs w:val="24"/>
          <w:lang w:val="en"/>
        </w:rPr>
        <w:t xml:space="preserve"> "I am the LORD your God, who brought you out of the land of Egypt, out of the house of slavery. </w:t>
      </w:r>
      <w:r w:rsidRPr="0032112B">
        <w:rPr>
          <w:sz w:val="24"/>
          <w:szCs w:val="24"/>
          <w:vertAlign w:val="superscript"/>
          <w:lang w:val="en"/>
        </w:rPr>
        <w:t>3</w:t>
      </w:r>
      <w:r w:rsidRPr="0032112B">
        <w:rPr>
          <w:sz w:val="24"/>
          <w:szCs w:val="24"/>
          <w:lang w:val="en"/>
        </w:rPr>
        <w:t xml:space="preserve"> "You shall have no other gods before me. </w:t>
      </w:r>
      <w:r w:rsidRPr="0032112B">
        <w:rPr>
          <w:sz w:val="24"/>
          <w:szCs w:val="24"/>
          <w:vertAlign w:val="superscript"/>
          <w:lang w:val="en"/>
        </w:rPr>
        <w:t>4</w:t>
      </w:r>
      <w:r w:rsidRPr="0032112B">
        <w:rPr>
          <w:sz w:val="24"/>
          <w:szCs w:val="24"/>
          <w:lang w:val="en"/>
        </w:rPr>
        <w:t xml:space="preserve"> "You shall not make for yourself a carved image, or any likeness of anything that is in heaven above, or that is in the earth beneath, or that is in the water under the earth. </w:t>
      </w:r>
      <w:r w:rsidRPr="0032112B">
        <w:rPr>
          <w:sz w:val="24"/>
          <w:szCs w:val="24"/>
          <w:vertAlign w:val="superscript"/>
          <w:lang w:val="en"/>
        </w:rPr>
        <w:t>5</w:t>
      </w:r>
      <w:r w:rsidRPr="0032112B">
        <w:rPr>
          <w:sz w:val="24"/>
          <w:szCs w:val="24"/>
          <w:lang w:val="en"/>
        </w:rPr>
        <w:t xml:space="preserve"> You shall not bow down to them or serve them, for I the LORD your God am a jealous God, visiting the iniquity of the fathers on the children to the third and the fourth generation of those who hate me, </w:t>
      </w:r>
      <w:r w:rsidRPr="0032112B">
        <w:rPr>
          <w:sz w:val="24"/>
          <w:szCs w:val="24"/>
          <w:vertAlign w:val="superscript"/>
          <w:lang w:val="en"/>
        </w:rPr>
        <w:t>6</w:t>
      </w:r>
      <w:r w:rsidRPr="0032112B">
        <w:rPr>
          <w:sz w:val="24"/>
          <w:szCs w:val="24"/>
          <w:lang w:val="en"/>
        </w:rPr>
        <w:t xml:space="preserve"> but showing steadfast love to thousands of those who love me and keep my commandments.”</w:t>
      </w:r>
    </w:p>
    <w:p w14:paraId="4D9A5CEA" w14:textId="1F0B248B" w:rsidR="0032112B" w:rsidRDefault="007C2BC1" w:rsidP="00295354">
      <w:pPr>
        <w:pStyle w:val="NormalWeb"/>
        <w:spacing w:before="0" w:beforeAutospacing="0" w:after="0" w:afterAutospacing="0"/>
        <w:rPr>
          <w:sz w:val="24"/>
          <w:szCs w:val="24"/>
          <w:lang w:val="en"/>
        </w:rPr>
      </w:pPr>
      <w:r w:rsidRPr="0032112B">
        <w:rPr>
          <w:sz w:val="24"/>
          <w:szCs w:val="24"/>
          <w:lang w:val="en"/>
        </w:rPr>
        <w:t xml:space="preserve">VI. </w:t>
      </w:r>
      <w:r w:rsidR="0032112B">
        <w:rPr>
          <w:sz w:val="24"/>
          <w:szCs w:val="24"/>
          <w:lang w:val="en"/>
        </w:rPr>
        <w:t xml:space="preserve"> Truth?</w:t>
      </w:r>
    </w:p>
    <w:p w14:paraId="39BC65C7" w14:textId="35EB4D8F" w:rsidR="007C2BC1" w:rsidRDefault="007C2BC1" w:rsidP="0032112B">
      <w:pPr>
        <w:pStyle w:val="NormalWeb"/>
        <w:numPr>
          <w:ilvl w:val="0"/>
          <w:numId w:val="3"/>
        </w:numPr>
        <w:spacing w:before="0" w:beforeAutospacing="0" w:after="0" w:afterAutospacing="0"/>
        <w:rPr>
          <w:sz w:val="24"/>
          <w:szCs w:val="24"/>
          <w:lang w:val="en"/>
        </w:rPr>
      </w:pPr>
      <w:r w:rsidRPr="0032112B">
        <w:rPr>
          <w:sz w:val="24"/>
          <w:szCs w:val="24"/>
          <w:lang w:val="en"/>
        </w:rPr>
        <w:t>Is there an objective source of the truth that we can trust?  Is it reliable?</w:t>
      </w:r>
    </w:p>
    <w:p w14:paraId="0985A7D0" w14:textId="0E3489AF" w:rsidR="0032112B" w:rsidRDefault="0032112B" w:rsidP="0032112B">
      <w:pPr>
        <w:pStyle w:val="NormalWeb"/>
        <w:numPr>
          <w:ilvl w:val="0"/>
          <w:numId w:val="3"/>
        </w:numPr>
        <w:spacing w:before="0" w:beforeAutospacing="0" w:after="0" w:afterAutospacing="0"/>
        <w:rPr>
          <w:sz w:val="24"/>
          <w:szCs w:val="24"/>
          <w:lang w:val="en"/>
        </w:rPr>
      </w:pPr>
      <w:r>
        <w:rPr>
          <w:sz w:val="24"/>
          <w:szCs w:val="24"/>
          <w:lang w:val="en"/>
        </w:rPr>
        <w:t>Does one’s objective truth impact one’s morality?</w:t>
      </w:r>
    </w:p>
    <w:p w14:paraId="58D3BA2E" w14:textId="77777777" w:rsidR="0032112B" w:rsidRPr="0032112B" w:rsidRDefault="0032112B" w:rsidP="00295354">
      <w:pPr>
        <w:pStyle w:val="NormalWeb"/>
        <w:spacing w:before="0" w:beforeAutospacing="0" w:after="0" w:afterAutospacing="0"/>
        <w:rPr>
          <w:sz w:val="24"/>
          <w:szCs w:val="24"/>
          <w:lang w:val="en"/>
        </w:rPr>
      </w:pPr>
    </w:p>
    <w:p w14:paraId="11CECCBE" w14:textId="77777777" w:rsidR="007C2BC1" w:rsidRPr="0032112B" w:rsidRDefault="007C2BC1" w:rsidP="00295354">
      <w:pPr>
        <w:pStyle w:val="NormalWeb"/>
        <w:spacing w:before="0" w:beforeAutospacing="0" w:after="0" w:afterAutospacing="0"/>
        <w:rPr>
          <w:sz w:val="24"/>
          <w:szCs w:val="24"/>
          <w:lang w:val="en"/>
        </w:rPr>
      </w:pPr>
    </w:p>
    <w:p w14:paraId="459147D3" w14:textId="77777777" w:rsidR="007C2BC1" w:rsidRPr="0032112B" w:rsidRDefault="007C2BC1" w:rsidP="00295354">
      <w:pPr>
        <w:pStyle w:val="NormalWeb"/>
        <w:spacing w:before="0" w:beforeAutospacing="0" w:after="0" w:afterAutospacing="0"/>
        <w:rPr>
          <w:sz w:val="24"/>
          <w:szCs w:val="24"/>
        </w:rPr>
      </w:pPr>
    </w:p>
    <w:p w14:paraId="59F9B4D3" w14:textId="2E024A26" w:rsidR="007C2BC1" w:rsidRPr="0032112B" w:rsidRDefault="007C2BC1" w:rsidP="007C2BC1">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32112B">
        <w:rPr>
          <w:sz w:val="24"/>
          <w:szCs w:val="24"/>
        </w:rPr>
        <w:t>Most helpful thing I learned today:</w:t>
      </w:r>
    </w:p>
    <w:p w14:paraId="5B9AF90A" w14:textId="77777777" w:rsidR="007C2BC1" w:rsidRPr="0032112B" w:rsidRDefault="007C2BC1" w:rsidP="007C2BC1">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0093D52E" w14:textId="77777777" w:rsidR="007C2BC1" w:rsidRPr="0032112B" w:rsidRDefault="007C2BC1" w:rsidP="00295354">
      <w:pPr>
        <w:pStyle w:val="NormalWeb"/>
        <w:spacing w:before="0" w:beforeAutospacing="0" w:after="0" w:afterAutospacing="0"/>
        <w:ind w:firstLine="720"/>
        <w:rPr>
          <w:sz w:val="24"/>
          <w:szCs w:val="24"/>
        </w:rPr>
      </w:pPr>
    </w:p>
    <w:p w14:paraId="535A9EDC" w14:textId="5B91C65A" w:rsidR="00DC700A" w:rsidRPr="0032112B" w:rsidRDefault="00DC700A" w:rsidP="00883E7D">
      <w:pPr>
        <w:pStyle w:val="NormalWeb"/>
        <w:spacing w:before="0" w:beforeAutospacing="0" w:after="0" w:afterAutospacing="0"/>
        <w:rPr>
          <w:sz w:val="24"/>
          <w:szCs w:val="24"/>
        </w:rPr>
      </w:pPr>
      <w:r w:rsidRPr="0032112B">
        <w:rPr>
          <w:sz w:val="24"/>
          <w:szCs w:val="24"/>
        </w:rPr>
        <w:t xml:space="preserve">Homework: </w:t>
      </w:r>
    </w:p>
    <w:p w14:paraId="0F063DA0" w14:textId="16703EDA" w:rsidR="009A581D" w:rsidRPr="0032112B" w:rsidRDefault="00883E7D" w:rsidP="00883E7D">
      <w:pPr>
        <w:pStyle w:val="NormalWeb"/>
        <w:spacing w:before="0" w:beforeAutospacing="0" w:after="0" w:afterAutospacing="0"/>
        <w:rPr>
          <w:sz w:val="24"/>
          <w:szCs w:val="24"/>
        </w:rPr>
      </w:pPr>
      <w:r w:rsidRPr="0032112B">
        <w:rPr>
          <w:sz w:val="24"/>
          <w:szCs w:val="24"/>
        </w:rPr>
        <w:t xml:space="preserve">Read </w:t>
      </w:r>
      <w:r w:rsidRPr="0032112B">
        <w:rPr>
          <w:i/>
          <w:sz w:val="24"/>
          <w:szCs w:val="24"/>
        </w:rPr>
        <w:t>The Case for Christ</w:t>
      </w:r>
      <w:r w:rsidRPr="0032112B">
        <w:rPr>
          <w:sz w:val="24"/>
          <w:szCs w:val="24"/>
        </w:rPr>
        <w:t>, Chapters 1 and 2 on Eyewitness Evidence (p.1-53)</w:t>
      </w:r>
    </w:p>
    <w:p w14:paraId="5DEED48E" w14:textId="77777777" w:rsidR="007C6C36" w:rsidRPr="0032112B" w:rsidRDefault="007C6C36" w:rsidP="007C6C36">
      <w:pPr>
        <w:rPr>
          <w:rFonts w:ascii="Times New Roman" w:hAnsi="Times New Roman" w:cs="Times New Roman"/>
        </w:rPr>
      </w:pPr>
    </w:p>
    <w:p w14:paraId="2E5D280D" w14:textId="599F6F5A" w:rsidR="00C53635" w:rsidRDefault="005E3D77">
      <w:r>
        <w:t xml:space="preserve">Read </w:t>
      </w:r>
      <w:r w:rsidRPr="005E3D77">
        <w:rPr>
          <w:i/>
        </w:rPr>
        <w:t>The Gospels as Eyewitness Testimony</w:t>
      </w:r>
      <w:r>
        <w:t xml:space="preserve"> by Dr. Richard Bauckham found here:  </w:t>
      </w:r>
      <w:hyperlink r:id="rId10" w:history="1">
        <w:r w:rsidRPr="00B14627">
          <w:rPr>
            <w:rStyle w:val="Hyperlink"/>
          </w:rPr>
          <w:t>http://richardbauckham.co.uk/uploads/Accessible/Denver.pdf</w:t>
        </w:r>
      </w:hyperlink>
    </w:p>
    <w:p w14:paraId="063C4868" w14:textId="77777777" w:rsidR="005E3D77" w:rsidRDefault="005E3D77"/>
    <w:p w14:paraId="3F87BE40" w14:textId="7827B0C2" w:rsidR="009E1D1D" w:rsidRDefault="009E1D1D">
      <w:r>
        <w:t xml:space="preserve">Read The Apostles Wrote the Gospels as Eyewitness Accounts by J. Warner Wallace, found here:  </w:t>
      </w:r>
      <w:hyperlink r:id="rId11" w:history="1">
        <w:r w:rsidRPr="00B14627">
          <w:rPr>
            <w:rStyle w:val="Hyperlink"/>
          </w:rPr>
          <w:t>http://coldcasechristianity.com/2016/the-apostles-wrote-the-gospels-as-eyewitness-accounts/</w:t>
        </w:r>
      </w:hyperlink>
    </w:p>
    <w:p w14:paraId="5E9F7E25" w14:textId="77777777" w:rsidR="009E1D1D" w:rsidRPr="0032112B" w:rsidRDefault="009E1D1D"/>
    <w:sectPr w:rsidR="009E1D1D" w:rsidRPr="0032112B" w:rsidSect="002057AE">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329F6" w14:textId="77777777" w:rsidR="00BC2332" w:rsidRDefault="00BC2332" w:rsidP="00BC2332">
      <w:r>
        <w:separator/>
      </w:r>
    </w:p>
  </w:endnote>
  <w:endnote w:type="continuationSeparator" w:id="0">
    <w:p w14:paraId="19F334AD" w14:textId="77777777" w:rsidR="00BC2332" w:rsidRDefault="00BC2332" w:rsidP="00BC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7E70" w14:textId="77777777" w:rsidR="00BC2332" w:rsidRDefault="00BC2332" w:rsidP="00150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31050" w14:textId="77777777" w:rsidR="00BC2332" w:rsidRDefault="00BC2332" w:rsidP="00BC23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886F" w14:textId="47D9C111" w:rsidR="00BC2332" w:rsidRDefault="00BC2332" w:rsidP="00150B61">
    <w:pPr>
      <w:pStyle w:val="Footer"/>
      <w:framePr w:wrap="around" w:vAnchor="text" w:hAnchor="margin" w:xAlign="right" w:y="1"/>
      <w:rPr>
        <w:rStyle w:val="PageNumber"/>
      </w:rPr>
    </w:pPr>
    <w:r>
      <w:rPr>
        <w:rStyle w:val="PageNumber"/>
      </w:rPr>
      <w:t xml:space="preserve">Class 2 - </w:t>
    </w:r>
    <w:r>
      <w:rPr>
        <w:rStyle w:val="PageNumber"/>
      </w:rPr>
      <w:fldChar w:fldCharType="begin"/>
    </w:r>
    <w:r>
      <w:rPr>
        <w:rStyle w:val="PageNumber"/>
      </w:rPr>
      <w:instrText xml:space="preserve">PAGE  </w:instrText>
    </w:r>
    <w:r>
      <w:rPr>
        <w:rStyle w:val="PageNumber"/>
      </w:rPr>
      <w:fldChar w:fldCharType="separate"/>
    </w:r>
    <w:r w:rsidR="00032C6A">
      <w:rPr>
        <w:rStyle w:val="PageNumber"/>
        <w:noProof/>
      </w:rPr>
      <w:t>1</w:t>
    </w:r>
    <w:r>
      <w:rPr>
        <w:rStyle w:val="PageNumber"/>
      </w:rPr>
      <w:fldChar w:fldCharType="end"/>
    </w:r>
  </w:p>
  <w:p w14:paraId="7ECEC66F" w14:textId="77777777" w:rsidR="00BC2332" w:rsidRDefault="00BC2332" w:rsidP="00BC23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B3C17" w14:textId="77777777" w:rsidR="00BC2332" w:rsidRDefault="00BC2332" w:rsidP="00BC2332">
      <w:r>
        <w:separator/>
      </w:r>
    </w:p>
  </w:footnote>
  <w:footnote w:type="continuationSeparator" w:id="0">
    <w:p w14:paraId="1260FBCF" w14:textId="77777777" w:rsidR="00BC2332" w:rsidRDefault="00BC2332" w:rsidP="00BC23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6C37"/>
    <w:multiLevelType w:val="hybridMultilevel"/>
    <w:tmpl w:val="95C2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E7D47"/>
    <w:multiLevelType w:val="hybridMultilevel"/>
    <w:tmpl w:val="35DA7C38"/>
    <w:lvl w:ilvl="0" w:tplc="EC16C1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62ED8"/>
    <w:multiLevelType w:val="hybridMultilevel"/>
    <w:tmpl w:val="B70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11927"/>
    <w:multiLevelType w:val="hybridMultilevel"/>
    <w:tmpl w:val="2124D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36"/>
    <w:rsid w:val="00032C6A"/>
    <w:rsid w:val="002057AE"/>
    <w:rsid w:val="00295354"/>
    <w:rsid w:val="0032112B"/>
    <w:rsid w:val="005440F0"/>
    <w:rsid w:val="005E3D77"/>
    <w:rsid w:val="006E3E77"/>
    <w:rsid w:val="007C2BC1"/>
    <w:rsid w:val="007C6C36"/>
    <w:rsid w:val="007F3101"/>
    <w:rsid w:val="008704C4"/>
    <w:rsid w:val="00883E7D"/>
    <w:rsid w:val="009A581D"/>
    <w:rsid w:val="009E1D1D"/>
    <w:rsid w:val="00BC2332"/>
    <w:rsid w:val="00C53635"/>
    <w:rsid w:val="00D13154"/>
    <w:rsid w:val="00DC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21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36"/>
  </w:style>
  <w:style w:type="paragraph" w:styleId="Heading2">
    <w:name w:val="heading 2"/>
    <w:basedOn w:val="Normal"/>
    <w:next w:val="Normal"/>
    <w:link w:val="Heading2Char"/>
    <w:uiPriority w:val="9"/>
    <w:semiHidden/>
    <w:unhideWhenUsed/>
    <w:qFormat/>
    <w:rsid w:val="009A58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C3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6C36"/>
  </w:style>
  <w:style w:type="character" w:styleId="Hyperlink">
    <w:name w:val="Hyperlink"/>
    <w:basedOn w:val="DefaultParagraphFont"/>
    <w:uiPriority w:val="99"/>
    <w:unhideWhenUsed/>
    <w:rsid w:val="00D13154"/>
    <w:rPr>
      <w:color w:val="0000FF" w:themeColor="hyperlink"/>
      <w:u w:val="single"/>
    </w:rPr>
  </w:style>
  <w:style w:type="character" w:styleId="FollowedHyperlink">
    <w:name w:val="FollowedHyperlink"/>
    <w:basedOn w:val="DefaultParagraphFont"/>
    <w:uiPriority w:val="99"/>
    <w:semiHidden/>
    <w:unhideWhenUsed/>
    <w:rsid w:val="00295354"/>
    <w:rPr>
      <w:color w:val="800080" w:themeColor="followedHyperlink"/>
      <w:u w:val="single"/>
    </w:rPr>
  </w:style>
  <w:style w:type="paragraph" w:styleId="BalloonText">
    <w:name w:val="Balloon Text"/>
    <w:basedOn w:val="Normal"/>
    <w:link w:val="BalloonTextChar"/>
    <w:uiPriority w:val="99"/>
    <w:semiHidden/>
    <w:unhideWhenUsed/>
    <w:rsid w:val="00295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35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A58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C2332"/>
    <w:pPr>
      <w:tabs>
        <w:tab w:val="center" w:pos="4320"/>
        <w:tab w:val="right" w:pos="8640"/>
      </w:tabs>
    </w:pPr>
  </w:style>
  <w:style w:type="character" w:customStyle="1" w:styleId="FooterChar">
    <w:name w:val="Footer Char"/>
    <w:basedOn w:val="DefaultParagraphFont"/>
    <w:link w:val="Footer"/>
    <w:uiPriority w:val="99"/>
    <w:rsid w:val="00BC2332"/>
  </w:style>
  <w:style w:type="character" w:styleId="PageNumber">
    <w:name w:val="page number"/>
    <w:basedOn w:val="DefaultParagraphFont"/>
    <w:uiPriority w:val="99"/>
    <w:semiHidden/>
    <w:unhideWhenUsed/>
    <w:rsid w:val="00BC2332"/>
  </w:style>
  <w:style w:type="paragraph" w:styleId="Header">
    <w:name w:val="header"/>
    <w:basedOn w:val="Normal"/>
    <w:link w:val="HeaderChar"/>
    <w:uiPriority w:val="99"/>
    <w:unhideWhenUsed/>
    <w:rsid w:val="00BC2332"/>
    <w:pPr>
      <w:tabs>
        <w:tab w:val="center" w:pos="4320"/>
        <w:tab w:val="right" w:pos="8640"/>
      </w:tabs>
    </w:pPr>
  </w:style>
  <w:style w:type="character" w:customStyle="1" w:styleId="HeaderChar">
    <w:name w:val="Header Char"/>
    <w:basedOn w:val="DefaultParagraphFont"/>
    <w:link w:val="Header"/>
    <w:uiPriority w:val="99"/>
    <w:rsid w:val="00BC23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36"/>
  </w:style>
  <w:style w:type="paragraph" w:styleId="Heading2">
    <w:name w:val="heading 2"/>
    <w:basedOn w:val="Normal"/>
    <w:next w:val="Normal"/>
    <w:link w:val="Heading2Char"/>
    <w:uiPriority w:val="9"/>
    <w:semiHidden/>
    <w:unhideWhenUsed/>
    <w:qFormat/>
    <w:rsid w:val="009A58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C3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C6C36"/>
  </w:style>
  <w:style w:type="character" w:styleId="Hyperlink">
    <w:name w:val="Hyperlink"/>
    <w:basedOn w:val="DefaultParagraphFont"/>
    <w:uiPriority w:val="99"/>
    <w:unhideWhenUsed/>
    <w:rsid w:val="00D13154"/>
    <w:rPr>
      <w:color w:val="0000FF" w:themeColor="hyperlink"/>
      <w:u w:val="single"/>
    </w:rPr>
  </w:style>
  <w:style w:type="character" w:styleId="FollowedHyperlink">
    <w:name w:val="FollowedHyperlink"/>
    <w:basedOn w:val="DefaultParagraphFont"/>
    <w:uiPriority w:val="99"/>
    <w:semiHidden/>
    <w:unhideWhenUsed/>
    <w:rsid w:val="00295354"/>
    <w:rPr>
      <w:color w:val="800080" w:themeColor="followedHyperlink"/>
      <w:u w:val="single"/>
    </w:rPr>
  </w:style>
  <w:style w:type="paragraph" w:styleId="BalloonText">
    <w:name w:val="Balloon Text"/>
    <w:basedOn w:val="Normal"/>
    <w:link w:val="BalloonTextChar"/>
    <w:uiPriority w:val="99"/>
    <w:semiHidden/>
    <w:unhideWhenUsed/>
    <w:rsid w:val="00295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35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9A581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C2332"/>
    <w:pPr>
      <w:tabs>
        <w:tab w:val="center" w:pos="4320"/>
        <w:tab w:val="right" w:pos="8640"/>
      </w:tabs>
    </w:pPr>
  </w:style>
  <w:style w:type="character" w:customStyle="1" w:styleId="FooterChar">
    <w:name w:val="Footer Char"/>
    <w:basedOn w:val="DefaultParagraphFont"/>
    <w:link w:val="Footer"/>
    <w:uiPriority w:val="99"/>
    <w:rsid w:val="00BC2332"/>
  </w:style>
  <w:style w:type="character" w:styleId="PageNumber">
    <w:name w:val="page number"/>
    <w:basedOn w:val="DefaultParagraphFont"/>
    <w:uiPriority w:val="99"/>
    <w:semiHidden/>
    <w:unhideWhenUsed/>
    <w:rsid w:val="00BC2332"/>
  </w:style>
  <w:style w:type="paragraph" w:styleId="Header">
    <w:name w:val="header"/>
    <w:basedOn w:val="Normal"/>
    <w:link w:val="HeaderChar"/>
    <w:uiPriority w:val="99"/>
    <w:unhideWhenUsed/>
    <w:rsid w:val="00BC2332"/>
    <w:pPr>
      <w:tabs>
        <w:tab w:val="center" w:pos="4320"/>
        <w:tab w:val="right" w:pos="8640"/>
      </w:tabs>
    </w:pPr>
  </w:style>
  <w:style w:type="character" w:customStyle="1" w:styleId="HeaderChar">
    <w:name w:val="Header Char"/>
    <w:basedOn w:val="DefaultParagraphFont"/>
    <w:link w:val="Header"/>
    <w:uiPriority w:val="99"/>
    <w:rsid w:val="00BC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175">
      <w:bodyDiv w:val="1"/>
      <w:marLeft w:val="0"/>
      <w:marRight w:val="0"/>
      <w:marTop w:val="0"/>
      <w:marBottom w:val="0"/>
      <w:divBdr>
        <w:top w:val="none" w:sz="0" w:space="0" w:color="auto"/>
        <w:left w:val="none" w:sz="0" w:space="0" w:color="auto"/>
        <w:bottom w:val="none" w:sz="0" w:space="0" w:color="auto"/>
        <w:right w:val="none" w:sz="0" w:space="0" w:color="auto"/>
      </w:divBdr>
    </w:div>
    <w:div w:id="470170716">
      <w:bodyDiv w:val="1"/>
      <w:marLeft w:val="0"/>
      <w:marRight w:val="0"/>
      <w:marTop w:val="0"/>
      <w:marBottom w:val="0"/>
      <w:divBdr>
        <w:top w:val="none" w:sz="0" w:space="0" w:color="auto"/>
        <w:left w:val="none" w:sz="0" w:space="0" w:color="auto"/>
        <w:bottom w:val="none" w:sz="0" w:space="0" w:color="auto"/>
        <w:right w:val="none" w:sz="0" w:space="0" w:color="auto"/>
      </w:divBdr>
    </w:div>
    <w:div w:id="487945018">
      <w:bodyDiv w:val="1"/>
      <w:marLeft w:val="0"/>
      <w:marRight w:val="0"/>
      <w:marTop w:val="0"/>
      <w:marBottom w:val="0"/>
      <w:divBdr>
        <w:top w:val="none" w:sz="0" w:space="0" w:color="auto"/>
        <w:left w:val="none" w:sz="0" w:space="0" w:color="auto"/>
        <w:bottom w:val="none" w:sz="0" w:space="0" w:color="auto"/>
        <w:right w:val="none" w:sz="0" w:space="0" w:color="auto"/>
      </w:divBdr>
    </w:div>
    <w:div w:id="706760228">
      <w:bodyDiv w:val="1"/>
      <w:marLeft w:val="0"/>
      <w:marRight w:val="0"/>
      <w:marTop w:val="0"/>
      <w:marBottom w:val="0"/>
      <w:divBdr>
        <w:top w:val="none" w:sz="0" w:space="0" w:color="auto"/>
        <w:left w:val="none" w:sz="0" w:space="0" w:color="auto"/>
        <w:bottom w:val="none" w:sz="0" w:space="0" w:color="auto"/>
        <w:right w:val="none" w:sz="0" w:space="0" w:color="auto"/>
      </w:divBdr>
    </w:div>
    <w:div w:id="824855825">
      <w:bodyDiv w:val="1"/>
      <w:marLeft w:val="0"/>
      <w:marRight w:val="0"/>
      <w:marTop w:val="0"/>
      <w:marBottom w:val="0"/>
      <w:divBdr>
        <w:top w:val="none" w:sz="0" w:space="0" w:color="auto"/>
        <w:left w:val="none" w:sz="0" w:space="0" w:color="auto"/>
        <w:bottom w:val="none" w:sz="0" w:space="0" w:color="auto"/>
        <w:right w:val="none" w:sz="0" w:space="0" w:color="auto"/>
      </w:divBdr>
    </w:div>
    <w:div w:id="1025669581">
      <w:bodyDiv w:val="1"/>
      <w:marLeft w:val="0"/>
      <w:marRight w:val="0"/>
      <w:marTop w:val="0"/>
      <w:marBottom w:val="0"/>
      <w:divBdr>
        <w:top w:val="none" w:sz="0" w:space="0" w:color="auto"/>
        <w:left w:val="none" w:sz="0" w:space="0" w:color="auto"/>
        <w:bottom w:val="none" w:sz="0" w:space="0" w:color="auto"/>
        <w:right w:val="none" w:sz="0" w:space="0" w:color="auto"/>
      </w:divBdr>
    </w:div>
    <w:div w:id="1098139427">
      <w:bodyDiv w:val="1"/>
      <w:marLeft w:val="0"/>
      <w:marRight w:val="0"/>
      <w:marTop w:val="0"/>
      <w:marBottom w:val="0"/>
      <w:divBdr>
        <w:top w:val="none" w:sz="0" w:space="0" w:color="auto"/>
        <w:left w:val="none" w:sz="0" w:space="0" w:color="auto"/>
        <w:bottom w:val="none" w:sz="0" w:space="0" w:color="auto"/>
        <w:right w:val="none" w:sz="0" w:space="0" w:color="auto"/>
      </w:divBdr>
    </w:div>
    <w:div w:id="1107434055">
      <w:bodyDiv w:val="1"/>
      <w:marLeft w:val="0"/>
      <w:marRight w:val="0"/>
      <w:marTop w:val="0"/>
      <w:marBottom w:val="0"/>
      <w:divBdr>
        <w:top w:val="none" w:sz="0" w:space="0" w:color="auto"/>
        <w:left w:val="none" w:sz="0" w:space="0" w:color="auto"/>
        <w:bottom w:val="none" w:sz="0" w:space="0" w:color="auto"/>
        <w:right w:val="none" w:sz="0" w:space="0" w:color="auto"/>
      </w:divBdr>
    </w:div>
    <w:div w:id="1587836769">
      <w:bodyDiv w:val="1"/>
      <w:marLeft w:val="0"/>
      <w:marRight w:val="0"/>
      <w:marTop w:val="0"/>
      <w:marBottom w:val="0"/>
      <w:divBdr>
        <w:top w:val="none" w:sz="0" w:space="0" w:color="auto"/>
        <w:left w:val="none" w:sz="0" w:space="0" w:color="auto"/>
        <w:bottom w:val="none" w:sz="0" w:space="0" w:color="auto"/>
        <w:right w:val="none" w:sz="0" w:space="0" w:color="auto"/>
      </w:divBdr>
    </w:div>
    <w:div w:id="2059548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dcasechristianity.com/2016/the-apostles-wrote-the-gospels-as-eyewitness-account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VrAmtftYQI" TargetMode="External"/><Relationship Id="rId9" Type="http://schemas.openxmlformats.org/officeDocument/2006/relationships/image" Target="media/image1.jpeg"/><Relationship Id="rId10" Type="http://schemas.openxmlformats.org/officeDocument/2006/relationships/hyperlink" Target="http://richardbauckham.co.uk/uploads/Accessible/Den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Macintosh Word</Application>
  <DocSecurity>0</DocSecurity>
  <Lines>28</Lines>
  <Paragraphs>8</Paragraphs>
  <ScaleCrop>false</ScaleCrop>
  <Company>Bethany Lutheran Church and School</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Clemmer</dc:creator>
  <cp:keywords/>
  <dc:description/>
  <cp:lastModifiedBy>Seth Clemmer</cp:lastModifiedBy>
  <cp:revision>2</cp:revision>
  <cp:lastPrinted>2018-09-11T19:52:00Z</cp:lastPrinted>
  <dcterms:created xsi:type="dcterms:W3CDTF">2018-09-11T19:53:00Z</dcterms:created>
  <dcterms:modified xsi:type="dcterms:W3CDTF">2018-09-11T19:53:00Z</dcterms:modified>
</cp:coreProperties>
</file>